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67C9" w14:textId="57B91908" w:rsidR="0035286F" w:rsidRPr="00074020" w:rsidRDefault="0035286F" w:rsidP="00074020">
      <w:pPr>
        <w:pStyle w:val="Title"/>
        <w:jc w:val="center"/>
        <w:rPr>
          <w:sz w:val="30"/>
          <w:szCs w:val="30"/>
        </w:rPr>
      </w:pPr>
      <w:proofErr w:type="spellStart"/>
      <w:r w:rsidRPr="00074020">
        <w:rPr>
          <w:sz w:val="30"/>
          <w:szCs w:val="30"/>
        </w:rPr>
        <w:t>Lorado</w:t>
      </w:r>
      <w:proofErr w:type="spellEnd"/>
      <w:r w:rsidRPr="00074020">
        <w:rPr>
          <w:sz w:val="30"/>
          <w:szCs w:val="30"/>
        </w:rPr>
        <w:t xml:space="preserve"> Taft Field Campus Alcoholic Beverage Policy</w:t>
      </w:r>
    </w:p>
    <w:p w14:paraId="55253F59" w14:textId="77777777" w:rsidR="00074020" w:rsidRDefault="00074020"/>
    <w:p w14:paraId="31ABA61F" w14:textId="263B89E1" w:rsidR="0035286F" w:rsidRDefault="000F454F">
      <w:r>
        <w:t>In accordance with the Northern Illinois University Alcoholic Beverage Policy</w:t>
      </w:r>
      <w:r w:rsidR="00CA0B61">
        <w:t xml:space="preserve"> and its relative Alcohol Guidelines and Procedures</w:t>
      </w:r>
      <w:r>
        <w:t xml:space="preserve">, </w:t>
      </w:r>
      <w:proofErr w:type="gramStart"/>
      <w:r w:rsidR="00867241">
        <w:t>visitors</w:t>
      </w:r>
      <w:proofErr w:type="gramEnd"/>
      <w:r w:rsidR="00867241">
        <w:t xml:space="preserve"> and hosts</w:t>
      </w:r>
      <w:r w:rsidR="00654AA1">
        <w:t xml:space="preserve"> (“event participants”)</w:t>
      </w:r>
      <w:r w:rsidR="00867241">
        <w:t xml:space="preserve"> </w:t>
      </w:r>
      <w:r w:rsidR="0035286F">
        <w:t xml:space="preserve">may </w:t>
      </w:r>
      <w:r w:rsidR="00867241">
        <w:t xml:space="preserve">serve </w:t>
      </w:r>
      <w:r w:rsidR="0035286F">
        <w:t xml:space="preserve">alcoholic beverages </w:t>
      </w:r>
      <w:r w:rsidR="00867241">
        <w:t>at events held</w:t>
      </w:r>
      <w:r w:rsidR="007E2781">
        <w:t xml:space="preserve"> at </w:t>
      </w:r>
      <w:r w:rsidR="0035286F">
        <w:t xml:space="preserve">the NIU </w:t>
      </w:r>
      <w:proofErr w:type="spellStart"/>
      <w:r w:rsidR="0035286F">
        <w:t>Lorado</w:t>
      </w:r>
      <w:proofErr w:type="spellEnd"/>
      <w:r w:rsidR="0035286F">
        <w:t xml:space="preserve"> Taft Field Campus</w:t>
      </w:r>
      <w:r w:rsidR="007E2781">
        <w:t>,</w:t>
      </w:r>
      <w:r w:rsidR="00654AA1">
        <w:t xml:space="preserve"> </w:t>
      </w:r>
      <w:r w:rsidR="007E2781">
        <w:t xml:space="preserve">within </w:t>
      </w:r>
      <w:r w:rsidR="0035286F">
        <w:t xml:space="preserve">the following </w:t>
      </w:r>
      <w:r w:rsidR="007E2781">
        <w:t>parameters:</w:t>
      </w:r>
    </w:p>
    <w:p w14:paraId="7D581BF1" w14:textId="08ACF5F7" w:rsidR="00C9395B" w:rsidRDefault="00C9395B" w:rsidP="00C9395B">
      <w:pPr>
        <w:pStyle w:val="ListParagraph"/>
        <w:numPr>
          <w:ilvl w:val="0"/>
          <w:numId w:val="1"/>
        </w:numPr>
      </w:pPr>
      <w:r>
        <w:t>Event participants may only bring</w:t>
      </w:r>
      <w:r w:rsidR="0006398D">
        <w:t xml:space="preserve"> and/or serve</w:t>
      </w:r>
      <w:r>
        <w:t xml:space="preserve"> alcoholic beverages to the NIU </w:t>
      </w:r>
      <w:proofErr w:type="spellStart"/>
      <w:r>
        <w:t>Lorado</w:t>
      </w:r>
      <w:proofErr w:type="spellEnd"/>
      <w:r>
        <w:t xml:space="preserve"> Taft Field Campus with pre-approval from the Special Events Facilitator or Campus Director.</w:t>
      </w:r>
    </w:p>
    <w:p w14:paraId="38C01477" w14:textId="45C4EE8F" w:rsidR="0006398D" w:rsidRDefault="00A337B3" w:rsidP="00A337B3">
      <w:pPr>
        <w:pStyle w:val="ListParagraph"/>
        <w:numPr>
          <w:ilvl w:val="0"/>
          <w:numId w:val="1"/>
        </w:numPr>
      </w:pPr>
      <w:r>
        <w:t xml:space="preserve">Event participants who bring alcoholic beverages to NIU </w:t>
      </w:r>
      <w:proofErr w:type="spellStart"/>
      <w:r>
        <w:t>Lorado</w:t>
      </w:r>
      <w:proofErr w:type="spellEnd"/>
      <w:r>
        <w:t xml:space="preserve"> Taft Field Campus agree to abide by the policies</w:t>
      </w:r>
      <w:r w:rsidR="0006398D">
        <w:t xml:space="preserve">, rules, </w:t>
      </w:r>
      <w:proofErr w:type="gramStart"/>
      <w:r w:rsidR="0006398D">
        <w:t>guidelines</w:t>
      </w:r>
      <w:proofErr w:type="gramEnd"/>
      <w:r w:rsidR="0006398D">
        <w:t xml:space="preserve"> and procedures</w:t>
      </w:r>
      <w:r>
        <w:t xml:space="preserve"> set forth regarding alcohol consumption</w:t>
      </w:r>
      <w:r w:rsidR="0006398D">
        <w:t xml:space="preserve"> (including, but not limited to this policy and the NIU Board of Trustees Alcoholic Beverage Policy)</w:t>
      </w:r>
      <w:r>
        <w:t xml:space="preserve"> and </w:t>
      </w:r>
      <w:r w:rsidR="0006398D">
        <w:t xml:space="preserve">any directives from the </w:t>
      </w:r>
      <w:r w:rsidR="00074020">
        <w:t>special events facilitator or campus director</w:t>
      </w:r>
      <w:r w:rsidR="0006398D">
        <w:t>.</w:t>
      </w:r>
    </w:p>
    <w:p w14:paraId="3C7D4F29" w14:textId="5FAFA08A" w:rsidR="00A337B3" w:rsidRDefault="0006398D" w:rsidP="0006398D">
      <w:pPr>
        <w:pStyle w:val="ListParagraph"/>
        <w:numPr>
          <w:ilvl w:val="0"/>
          <w:numId w:val="1"/>
        </w:numPr>
      </w:pPr>
      <w:r>
        <w:t xml:space="preserve">As a condition for permitting event participants to bring and/serve alcoholic beverages at the NIU </w:t>
      </w:r>
      <w:proofErr w:type="spellStart"/>
      <w:r>
        <w:t>Lorado</w:t>
      </w:r>
      <w:proofErr w:type="spellEnd"/>
      <w:r>
        <w:t xml:space="preserve"> Taft Field Campus, event participants agree to </w:t>
      </w:r>
      <w:r w:rsidR="00A337B3">
        <w:t>indemnify</w:t>
      </w:r>
      <w:r>
        <w:t xml:space="preserve"> and hold harmless</w:t>
      </w:r>
      <w:r w:rsidR="00A337B3">
        <w:t xml:space="preserve"> </w:t>
      </w:r>
      <w:r w:rsidRPr="0006398D">
        <w:t>the Board of Trustees for Northern Illinois University, its members, officers, employees, agents and representatives from and against any and all claims, demands, suits, loss, damage, injury, and liability, including costs, expenses and attorney's fees incurred in connection therewith, however caused, resulting from, arising out of, or in any way connected with the use</w:t>
      </w:r>
      <w:r>
        <w:t>, consumption</w:t>
      </w:r>
      <w:r w:rsidRPr="0006398D">
        <w:t xml:space="preserve"> or </w:t>
      </w:r>
      <w:r>
        <w:t>service of alcoholic beverages at</w:t>
      </w:r>
      <w:r w:rsidRPr="0006398D">
        <w:t xml:space="preserve"> any premises or facilities of the Northern Illinois University</w:t>
      </w:r>
      <w:r>
        <w:t xml:space="preserve"> </w:t>
      </w:r>
      <w:proofErr w:type="spellStart"/>
      <w:r>
        <w:t>Lorado</w:t>
      </w:r>
      <w:proofErr w:type="spellEnd"/>
      <w:r>
        <w:t xml:space="preserve"> Taft Field Campus by the event participants</w:t>
      </w:r>
      <w:r w:rsidR="002C43B6">
        <w:t>.</w:t>
      </w:r>
      <w:r w:rsidRPr="0006398D">
        <w:t xml:space="preserve"> </w:t>
      </w:r>
    </w:p>
    <w:p w14:paraId="69745599" w14:textId="1B2ED5C9" w:rsidR="00A64DC4" w:rsidRDefault="00A64DC4" w:rsidP="00A64DC4">
      <w:pPr>
        <w:pStyle w:val="ListParagraph"/>
        <w:numPr>
          <w:ilvl w:val="0"/>
          <w:numId w:val="1"/>
        </w:numPr>
      </w:pPr>
      <w:r>
        <w:t xml:space="preserve">Event participants who consume alcoholic beverages must do so responsibly, avoiding over-consumption and any </w:t>
      </w:r>
      <w:r w:rsidR="009946B9">
        <w:t>liability</w:t>
      </w:r>
      <w:r>
        <w:t xml:space="preserve"> that might result from doing so.</w:t>
      </w:r>
    </w:p>
    <w:p w14:paraId="64AC1BA4" w14:textId="4D992351" w:rsidR="00A64DC4" w:rsidRDefault="00A64DC4" w:rsidP="006B32E7">
      <w:pPr>
        <w:pStyle w:val="ListParagraph"/>
        <w:numPr>
          <w:ilvl w:val="0"/>
          <w:numId w:val="1"/>
        </w:numPr>
      </w:pPr>
      <w:r>
        <w:t xml:space="preserve">Event participants </w:t>
      </w:r>
      <w:r w:rsidR="00E27CA8">
        <w:t>must</w:t>
      </w:r>
      <w:r>
        <w:t xml:space="preserve"> follow all </w:t>
      </w:r>
      <w:r w:rsidR="0006398D">
        <w:t>applicable</w:t>
      </w:r>
      <w:r>
        <w:t xml:space="preserve"> laws regarding alcohol consumption</w:t>
      </w:r>
      <w:r w:rsidR="0006398D">
        <w:t>, use or service</w:t>
      </w:r>
      <w:r>
        <w:t>.</w:t>
      </w:r>
      <w:r w:rsidR="00E27CA8">
        <w:t xml:space="preserve"> </w:t>
      </w:r>
      <w:r w:rsidR="00E27CA8" w:rsidRPr="00353269">
        <w:t>Illinois law prohibits the consumption or possession of alcohol by persons under the age of 21 and the supplying of alcohol to any person under the age of 21.</w:t>
      </w:r>
      <w:r w:rsidR="00E27CA8">
        <w:t xml:space="preserve"> </w:t>
      </w:r>
    </w:p>
    <w:p w14:paraId="39AD4B67" w14:textId="77777777" w:rsidR="00A64DC4" w:rsidRDefault="00A64DC4" w:rsidP="00A64DC4">
      <w:pPr>
        <w:pStyle w:val="ListParagraph"/>
        <w:numPr>
          <w:ilvl w:val="0"/>
          <w:numId w:val="1"/>
        </w:numPr>
      </w:pPr>
      <w:r>
        <w:t xml:space="preserve">Alcoholic beverages may not be brought from the NIU </w:t>
      </w:r>
      <w:proofErr w:type="spellStart"/>
      <w:r>
        <w:t>Lorado</w:t>
      </w:r>
      <w:proofErr w:type="spellEnd"/>
      <w:r>
        <w:t xml:space="preserve"> Taft Field Campus to the adjacent Lowden State Park, where possession of alcoholic beverages is prohibited.</w:t>
      </w:r>
    </w:p>
    <w:p w14:paraId="127D002F" w14:textId="74215C16" w:rsidR="00654AA1" w:rsidRDefault="00A372BF" w:rsidP="00654AA1">
      <w:pPr>
        <w:pStyle w:val="ListParagraph"/>
        <w:numPr>
          <w:ilvl w:val="0"/>
          <w:numId w:val="1"/>
        </w:numPr>
      </w:pPr>
      <w:r>
        <w:t>Alcoholic beverages are not allowed at outdoor education program events</w:t>
      </w:r>
      <w:r w:rsidR="00E55E90">
        <w:t xml:space="preserve"> offered through </w:t>
      </w:r>
      <w:r w:rsidR="00654AA1">
        <w:t xml:space="preserve">the NIU </w:t>
      </w:r>
      <w:proofErr w:type="spellStart"/>
      <w:r w:rsidR="00E55E90">
        <w:t>Lorado</w:t>
      </w:r>
      <w:proofErr w:type="spellEnd"/>
      <w:r w:rsidR="00E55E90">
        <w:t xml:space="preserve"> Taft</w:t>
      </w:r>
      <w:r w:rsidR="00654AA1">
        <w:t xml:space="preserve"> Field Campus</w:t>
      </w:r>
      <w:r>
        <w:t>.</w:t>
      </w:r>
    </w:p>
    <w:p w14:paraId="5CCACCFA" w14:textId="24464D2A" w:rsidR="00452FD0" w:rsidRDefault="00654AA1" w:rsidP="00654AA1">
      <w:pPr>
        <w:pStyle w:val="ListParagraph"/>
        <w:numPr>
          <w:ilvl w:val="0"/>
          <w:numId w:val="1"/>
        </w:numPr>
      </w:pPr>
      <w:r w:rsidRPr="00654AA1">
        <w:t>Non-alcoholic beverage options</w:t>
      </w:r>
      <w:r w:rsidR="00C137BB">
        <w:t xml:space="preserve"> and food selections</w:t>
      </w:r>
      <w:r w:rsidRPr="00654AA1">
        <w:t xml:space="preserve"> </w:t>
      </w:r>
      <w:r w:rsidR="00C137BB">
        <w:t>must</w:t>
      </w:r>
      <w:r w:rsidRPr="00654AA1">
        <w:t xml:space="preserve"> be available at events where alcohol is available</w:t>
      </w:r>
      <w:r w:rsidR="00CE6173">
        <w:t>.</w:t>
      </w:r>
    </w:p>
    <w:p w14:paraId="21DD4C33" w14:textId="1F60BD24" w:rsidR="005F7EA3" w:rsidRDefault="00452FD0" w:rsidP="00A86C11">
      <w:pPr>
        <w:keepLines/>
        <w:jc w:val="both"/>
      </w:pPr>
      <w:r>
        <w:t>The</w:t>
      </w:r>
      <w:r w:rsidRPr="00353269">
        <w:t xml:space="preserve"> </w:t>
      </w:r>
      <w:r w:rsidR="00074020">
        <w:t>u</w:t>
      </w:r>
      <w:r w:rsidRPr="00353269">
        <w:t>niversity prohibits all students</w:t>
      </w:r>
      <w:r>
        <w:t xml:space="preserve">, </w:t>
      </w:r>
      <w:r w:rsidRPr="00353269">
        <w:t>employees</w:t>
      </w:r>
      <w:r>
        <w:t>, and facility users</w:t>
      </w:r>
      <w:r w:rsidRPr="00353269">
        <w:t xml:space="preserve"> from the unlawful manufacture, possession, use, distribution, sale, or purchase of alcohol on </w:t>
      </w:r>
      <w:r w:rsidR="00074020">
        <w:t>u</w:t>
      </w:r>
      <w:r w:rsidRPr="00353269">
        <w:t xml:space="preserve">niversity premises. </w:t>
      </w:r>
      <w:r w:rsidR="005F7EA3">
        <w:t xml:space="preserve">The NIU </w:t>
      </w:r>
      <w:proofErr w:type="spellStart"/>
      <w:r w:rsidR="005F7EA3">
        <w:t>Lorado</w:t>
      </w:r>
      <w:proofErr w:type="spellEnd"/>
      <w:r w:rsidR="005F7EA3">
        <w:t xml:space="preserve"> Taft Field Campus reserves the complete and exclusive right to exclude any individual or group </w:t>
      </w:r>
      <w:r w:rsidR="007D22E2">
        <w:t>for a breach of the alcoholic beverage policy</w:t>
      </w:r>
      <w:r w:rsidR="00AC2AF8">
        <w:t xml:space="preserve"> or other applicable pol</w:t>
      </w:r>
      <w:r w:rsidR="00C137BB">
        <w:t>i</w:t>
      </w:r>
      <w:r w:rsidR="00AC2AF8">
        <w:t>cies</w:t>
      </w:r>
      <w:r w:rsidR="007D22E2">
        <w:t xml:space="preserve">.  This can include removal of the individual or group from the campus with no expectation of a </w:t>
      </w:r>
      <w:r w:rsidR="001D5FBA">
        <w:t xml:space="preserve">refund or </w:t>
      </w:r>
      <w:r w:rsidR="007D22E2">
        <w:t>decrease in the per person fee owed to NIU for services</w:t>
      </w:r>
      <w:r w:rsidR="00FC2A92">
        <w:t xml:space="preserve"> and/or exclusion of an individual or group from future events at NIU </w:t>
      </w:r>
      <w:proofErr w:type="spellStart"/>
      <w:r w:rsidR="00FC2A92">
        <w:t>Lorado</w:t>
      </w:r>
      <w:proofErr w:type="spellEnd"/>
      <w:r w:rsidR="00FC2A92">
        <w:t xml:space="preserve"> Taft Field Campus.</w:t>
      </w:r>
    </w:p>
    <w:p w14:paraId="12AA7DB0" w14:textId="66C639EE" w:rsidR="00F279BF" w:rsidRPr="0035286F" w:rsidRDefault="00EC4F4F" w:rsidP="005F7EA3">
      <w:r w:rsidRPr="00654AA1">
        <w:rPr>
          <w:b/>
          <w:bCs/>
        </w:rPr>
        <w:t xml:space="preserve">If the event is a function of the </w:t>
      </w:r>
      <w:r w:rsidR="00074020">
        <w:rPr>
          <w:b/>
          <w:bCs/>
        </w:rPr>
        <w:t>u</w:t>
      </w:r>
      <w:r w:rsidRPr="00654AA1">
        <w:rPr>
          <w:b/>
          <w:bCs/>
        </w:rPr>
        <w:t>niversity</w:t>
      </w:r>
      <w:r>
        <w:t xml:space="preserve">, </w:t>
      </w:r>
      <w:r w:rsidR="00476F78">
        <w:t xml:space="preserve">employees and event organizers must follow the standard procedures for the review and approval of alcoholic beverage sale or service at certain </w:t>
      </w:r>
      <w:r w:rsidR="00074020">
        <w:t>u</w:t>
      </w:r>
      <w:r w:rsidR="00476F78">
        <w:t>niversity functions</w:t>
      </w:r>
      <w:r w:rsidR="00030524">
        <w:t xml:space="preserve">. </w:t>
      </w:r>
      <w:r w:rsidR="00074020">
        <w:t xml:space="preserve">Get more </w:t>
      </w:r>
      <w:r w:rsidR="00284E24">
        <w:t xml:space="preserve">information </w:t>
      </w:r>
      <w:r w:rsidR="0039799B">
        <w:t xml:space="preserve">and </w:t>
      </w:r>
      <w:r w:rsidR="00074020">
        <w:t xml:space="preserve">view the </w:t>
      </w:r>
      <w:hyperlink r:id="rId5" w:tooltip="Link to additional informaiton regarding alcohol service at NIU" w:history="1">
        <w:r w:rsidR="00074020">
          <w:rPr>
            <w:rStyle w:val="Hyperlink"/>
          </w:rPr>
          <w:t>Alcohol Service Request Form</w:t>
        </w:r>
      </w:hyperlink>
      <w:r w:rsidR="0039799B">
        <w:t>.</w:t>
      </w:r>
    </w:p>
    <w:sectPr w:rsidR="00F279BF" w:rsidRPr="0035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1647"/>
    <w:multiLevelType w:val="hybridMultilevel"/>
    <w:tmpl w:val="09C8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6F"/>
    <w:rsid w:val="00030524"/>
    <w:rsid w:val="0006398D"/>
    <w:rsid w:val="00074020"/>
    <w:rsid w:val="000F454F"/>
    <w:rsid w:val="001063D8"/>
    <w:rsid w:val="0012613A"/>
    <w:rsid w:val="001621FC"/>
    <w:rsid w:val="001A2F30"/>
    <w:rsid w:val="001B3278"/>
    <w:rsid w:val="001D5FBA"/>
    <w:rsid w:val="001F476C"/>
    <w:rsid w:val="00264074"/>
    <w:rsid w:val="00284E24"/>
    <w:rsid w:val="002C43B6"/>
    <w:rsid w:val="00345FC6"/>
    <w:rsid w:val="0035286F"/>
    <w:rsid w:val="0039799B"/>
    <w:rsid w:val="003F2AA4"/>
    <w:rsid w:val="004331F5"/>
    <w:rsid w:val="00445418"/>
    <w:rsid w:val="00452FD0"/>
    <w:rsid w:val="00470425"/>
    <w:rsid w:val="00476F78"/>
    <w:rsid w:val="00487DA7"/>
    <w:rsid w:val="004B303A"/>
    <w:rsid w:val="004D63B1"/>
    <w:rsid w:val="005C7DE8"/>
    <w:rsid w:val="005F7EA3"/>
    <w:rsid w:val="00654AA1"/>
    <w:rsid w:val="00683C28"/>
    <w:rsid w:val="006B32E7"/>
    <w:rsid w:val="00763FFC"/>
    <w:rsid w:val="00797E48"/>
    <w:rsid w:val="007D22E2"/>
    <w:rsid w:val="007E2781"/>
    <w:rsid w:val="007E59E9"/>
    <w:rsid w:val="008255F5"/>
    <w:rsid w:val="00867241"/>
    <w:rsid w:val="009946B9"/>
    <w:rsid w:val="00996F9C"/>
    <w:rsid w:val="00A066F4"/>
    <w:rsid w:val="00A1300D"/>
    <w:rsid w:val="00A337B3"/>
    <w:rsid w:val="00A372BF"/>
    <w:rsid w:val="00A64DC4"/>
    <w:rsid w:val="00A86C11"/>
    <w:rsid w:val="00AC2AF8"/>
    <w:rsid w:val="00B1449F"/>
    <w:rsid w:val="00C12D00"/>
    <w:rsid w:val="00C137BB"/>
    <w:rsid w:val="00C62677"/>
    <w:rsid w:val="00C9395B"/>
    <w:rsid w:val="00CA0B61"/>
    <w:rsid w:val="00CB2B3F"/>
    <w:rsid w:val="00CD4C1A"/>
    <w:rsid w:val="00CE6173"/>
    <w:rsid w:val="00D5430D"/>
    <w:rsid w:val="00DB4199"/>
    <w:rsid w:val="00E20179"/>
    <w:rsid w:val="00E27CA8"/>
    <w:rsid w:val="00E55E90"/>
    <w:rsid w:val="00EA0277"/>
    <w:rsid w:val="00EC4F4F"/>
    <w:rsid w:val="00F279BF"/>
    <w:rsid w:val="00F41B4C"/>
    <w:rsid w:val="00FB763F"/>
    <w:rsid w:val="00FC2A92"/>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5A1D"/>
  <w15:chartTrackingRefBased/>
  <w15:docId w15:val="{BD526A0D-E476-4F1D-A658-48F4B638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286F"/>
    <w:rPr>
      <w:sz w:val="16"/>
      <w:szCs w:val="16"/>
    </w:rPr>
  </w:style>
  <w:style w:type="paragraph" w:styleId="CommentText">
    <w:name w:val="annotation text"/>
    <w:basedOn w:val="Normal"/>
    <w:link w:val="CommentTextChar"/>
    <w:uiPriority w:val="99"/>
    <w:semiHidden/>
    <w:unhideWhenUsed/>
    <w:rsid w:val="0035286F"/>
    <w:pPr>
      <w:spacing w:line="240" w:lineRule="auto"/>
    </w:pPr>
    <w:rPr>
      <w:sz w:val="20"/>
      <w:szCs w:val="20"/>
    </w:rPr>
  </w:style>
  <w:style w:type="character" w:customStyle="1" w:styleId="CommentTextChar">
    <w:name w:val="Comment Text Char"/>
    <w:basedOn w:val="DefaultParagraphFont"/>
    <w:link w:val="CommentText"/>
    <w:uiPriority w:val="99"/>
    <w:semiHidden/>
    <w:rsid w:val="0035286F"/>
    <w:rPr>
      <w:sz w:val="20"/>
      <w:szCs w:val="20"/>
    </w:rPr>
  </w:style>
  <w:style w:type="paragraph" w:styleId="CommentSubject">
    <w:name w:val="annotation subject"/>
    <w:basedOn w:val="CommentText"/>
    <w:next w:val="CommentText"/>
    <w:link w:val="CommentSubjectChar"/>
    <w:uiPriority w:val="99"/>
    <w:semiHidden/>
    <w:unhideWhenUsed/>
    <w:rsid w:val="0035286F"/>
    <w:rPr>
      <w:b/>
      <w:bCs/>
    </w:rPr>
  </w:style>
  <w:style w:type="character" w:customStyle="1" w:styleId="CommentSubjectChar">
    <w:name w:val="Comment Subject Char"/>
    <w:basedOn w:val="CommentTextChar"/>
    <w:link w:val="CommentSubject"/>
    <w:uiPriority w:val="99"/>
    <w:semiHidden/>
    <w:rsid w:val="0035286F"/>
    <w:rPr>
      <w:b/>
      <w:bCs/>
      <w:sz w:val="20"/>
      <w:szCs w:val="20"/>
    </w:rPr>
  </w:style>
  <w:style w:type="paragraph" w:styleId="BalloonText">
    <w:name w:val="Balloon Text"/>
    <w:basedOn w:val="Normal"/>
    <w:link w:val="BalloonTextChar"/>
    <w:uiPriority w:val="99"/>
    <w:semiHidden/>
    <w:unhideWhenUsed/>
    <w:rsid w:val="0035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6F"/>
    <w:rPr>
      <w:rFonts w:ascii="Segoe UI" w:hAnsi="Segoe UI" w:cs="Segoe UI"/>
      <w:sz w:val="18"/>
      <w:szCs w:val="18"/>
    </w:rPr>
  </w:style>
  <w:style w:type="paragraph" w:styleId="ListParagraph">
    <w:name w:val="List Paragraph"/>
    <w:basedOn w:val="Normal"/>
    <w:uiPriority w:val="34"/>
    <w:qFormat/>
    <w:rsid w:val="00FB763F"/>
    <w:pPr>
      <w:ind w:left="720"/>
      <w:contextualSpacing/>
    </w:pPr>
  </w:style>
  <w:style w:type="character" w:styleId="Hyperlink">
    <w:name w:val="Hyperlink"/>
    <w:basedOn w:val="DefaultParagraphFont"/>
    <w:uiPriority w:val="99"/>
    <w:unhideWhenUsed/>
    <w:rsid w:val="00FB763F"/>
    <w:rPr>
      <w:color w:val="0563C1" w:themeColor="hyperlink"/>
      <w:u w:val="single"/>
    </w:rPr>
  </w:style>
  <w:style w:type="character" w:customStyle="1" w:styleId="UnresolvedMention1">
    <w:name w:val="Unresolved Mention1"/>
    <w:basedOn w:val="DefaultParagraphFont"/>
    <w:uiPriority w:val="99"/>
    <w:semiHidden/>
    <w:unhideWhenUsed/>
    <w:rsid w:val="00FB763F"/>
    <w:rPr>
      <w:color w:val="605E5C"/>
      <w:shd w:val="clear" w:color="auto" w:fill="E1DFDD"/>
    </w:rPr>
  </w:style>
  <w:style w:type="character" w:styleId="UnresolvedMention">
    <w:name w:val="Unresolved Mention"/>
    <w:basedOn w:val="DefaultParagraphFont"/>
    <w:uiPriority w:val="99"/>
    <w:semiHidden/>
    <w:unhideWhenUsed/>
    <w:rsid w:val="00470425"/>
    <w:rPr>
      <w:color w:val="605E5C"/>
      <w:shd w:val="clear" w:color="auto" w:fill="E1DFDD"/>
    </w:rPr>
  </w:style>
  <w:style w:type="paragraph" w:styleId="Title">
    <w:name w:val="Title"/>
    <w:basedOn w:val="Normal"/>
    <w:next w:val="Normal"/>
    <w:link w:val="TitleChar"/>
    <w:uiPriority w:val="10"/>
    <w:qFormat/>
    <w:rsid w:val="00074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0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u.edu/risk-management/services/alcohol-serv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costello</dc:creator>
  <cp:keywords/>
  <dc:description/>
  <cp:lastModifiedBy>Jessica Webb</cp:lastModifiedBy>
  <cp:revision>2</cp:revision>
  <dcterms:created xsi:type="dcterms:W3CDTF">2023-04-12T14:42:00Z</dcterms:created>
  <dcterms:modified xsi:type="dcterms:W3CDTF">2023-04-12T14:42:00Z</dcterms:modified>
</cp:coreProperties>
</file>