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41C12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Policy Library Committee</w:t>
      </w:r>
    </w:p>
    <w:p w14:paraId="5105D201" w14:textId="404B8E91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 xml:space="preserve">Monday </w:t>
      </w:r>
      <w:r w:rsidR="00DD56FF">
        <w:rPr>
          <w:b/>
          <w:sz w:val="24"/>
          <w:szCs w:val="24"/>
        </w:rPr>
        <w:t>December 2</w:t>
      </w:r>
      <w:r>
        <w:rPr>
          <w:b/>
          <w:sz w:val="24"/>
          <w:szCs w:val="24"/>
        </w:rPr>
        <w:t>1</w:t>
      </w:r>
      <w:r w:rsidRPr="00AD667A">
        <w:rPr>
          <w:b/>
          <w:sz w:val="24"/>
          <w:szCs w:val="24"/>
        </w:rPr>
        <w:t>, 2020, 1:00 p.m.</w:t>
      </w:r>
    </w:p>
    <w:p w14:paraId="675646AE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Online via TEAMS</w:t>
      </w:r>
    </w:p>
    <w:p w14:paraId="73E264A3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Northern Illinois University</w:t>
      </w:r>
    </w:p>
    <w:p w14:paraId="4F3BC2D7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DeKalb, Illinois</w:t>
      </w:r>
    </w:p>
    <w:p w14:paraId="42AE953C" w14:textId="77777777" w:rsidR="008C01CC" w:rsidRPr="00AD667A" w:rsidRDefault="008C01CC" w:rsidP="008C01CC">
      <w:pPr>
        <w:pStyle w:val="NoSpacing"/>
        <w:rPr>
          <w:sz w:val="24"/>
          <w:szCs w:val="24"/>
        </w:rPr>
      </w:pPr>
    </w:p>
    <w:p w14:paraId="3EA0048D" w14:textId="77777777" w:rsidR="008C01CC" w:rsidRPr="00AD667A" w:rsidRDefault="008C01CC" w:rsidP="008C01CC">
      <w:pPr>
        <w:pStyle w:val="NoSpacing"/>
        <w:rPr>
          <w:sz w:val="24"/>
          <w:szCs w:val="24"/>
        </w:rPr>
      </w:pPr>
    </w:p>
    <w:p w14:paraId="1BDB6254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Call to Order</w:t>
      </w:r>
    </w:p>
    <w:p w14:paraId="4A57E078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Verification of Quorum</w:t>
      </w:r>
    </w:p>
    <w:p w14:paraId="284B3F06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 xml:space="preserve">Approval of Meeting Agenda </w:t>
      </w:r>
    </w:p>
    <w:p w14:paraId="69BDA471" w14:textId="7B0BA9D2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 xml:space="preserve">Approval of Minutes for </w:t>
      </w:r>
      <w:r w:rsidR="00DD56FF">
        <w:rPr>
          <w:sz w:val="24"/>
          <w:szCs w:val="24"/>
        </w:rPr>
        <w:t>November</w:t>
      </w:r>
      <w:r w:rsidRPr="00AD667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D56FF">
        <w:rPr>
          <w:sz w:val="24"/>
          <w:szCs w:val="24"/>
        </w:rPr>
        <w:t>6</w:t>
      </w:r>
      <w:r w:rsidRPr="00AD667A">
        <w:rPr>
          <w:sz w:val="24"/>
          <w:szCs w:val="24"/>
        </w:rPr>
        <w:t>, 2020</w:t>
      </w:r>
    </w:p>
    <w:p w14:paraId="2B5A6608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Public Comment</w:t>
      </w:r>
    </w:p>
    <w:p w14:paraId="6606468C" w14:textId="3BCDFB89" w:rsidR="008C01CC" w:rsidRPr="008C01CC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Unfinished Busin</w:t>
      </w:r>
      <w:r>
        <w:rPr>
          <w:sz w:val="24"/>
          <w:szCs w:val="24"/>
        </w:rPr>
        <w:t>ess</w:t>
      </w:r>
    </w:p>
    <w:p w14:paraId="77A083DA" w14:textId="555BBBA8" w:rsidR="008C01CC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New Business</w:t>
      </w:r>
    </w:p>
    <w:p w14:paraId="3B3B030F" w14:textId="1D73235B" w:rsidR="008C01CC" w:rsidRPr="008C01CC" w:rsidRDefault="00DD56FF" w:rsidP="008C01C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Tuition and Fee Waiver Policy</w:t>
      </w:r>
    </w:p>
    <w:p w14:paraId="5F1DE094" w14:textId="345EC383" w:rsidR="008C01CC" w:rsidRPr="008C01CC" w:rsidRDefault="00DD56FF" w:rsidP="008C01C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Policy on Managing University Policies</w:t>
      </w:r>
      <w:bookmarkStart w:id="0" w:name="_GoBack"/>
      <w:bookmarkEnd w:id="0"/>
    </w:p>
    <w:p w14:paraId="63EF46AB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Announcements</w:t>
      </w:r>
    </w:p>
    <w:p w14:paraId="6D76ED5A" w14:textId="77777777" w:rsidR="008C01CC" w:rsidRPr="00AD667A" w:rsidRDefault="008C01CC" w:rsidP="008C0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Adjournment</w:t>
      </w:r>
    </w:p>
    <w:p w14:paraId="04361CA9" w14:textId="77777777" w:rsidR="0034098A" w:rsidRDefault="00DD56FF" w:rsidP="008C01CC">
      <w:pPr>
        <w:pStyle w:val="NoSpacing"/>
      </w:pPr>
    </w:p>
    <w:sectPr w:rsidR="0034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13B"/>
    <w:multiLevelType w:val="hybridMultilevel"/>
    <w:tmpl w:val="FDB47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989"/>
    <w:multiLevelType w:val="hybridMultilevel"/>
    <w:tmpl w:val="7B5CE3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CC"/>
    <w:rsid w:val="00213382"/>
    <w:rsid w:val="002533A3"/>
    <w:rsid w:val="00830A03"/>
    <w:rsid w:val="008C01CC"/>
    <w:rsid w:val="00B875B2"/>
    <w:rsid w:val="00DD56FF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AC2C"/>
  <w15:chartTrackingRefBased/>
  <w15:docId w15:val="{8ECD1306-B817-4F13-A122-58C1880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A9E02C03B62479E6D2848B35A8CCC" ma:contentTypeVersion="12" ma:contentTypeDescription="Create a new document." ma:contentTypeScope="" ma:versionID="bfe3535057d450758f11f00628253934">
  <xsd:schema xmlns:xsd="http://www.w3.org/2001/XMLSchema" xmlns:xs="http://www.w3.org/2001/XMLSchema" xmlns:p="http://schemas.microsoft.com/office/2006/metadata/properties" xmlns:ns1="http://schemas.microsoft.com/sharepoint/v3" xmlns:ns3="caaf69db-5d6c-4491-8ee8-2c8b864890f4" xmlns:ns4="a35e3a43-7935-4317-a6be-8c55a7b822a1" targetNamespace="http://schemas.microsoft.com/office/2006/metadata/properties" ma:root="true" ma:fieldsID="1b304697be0a0ac60729a3cf4b3fa22c" ns1:_="" ns3:_="" ns4:_="">
    <xsd:import namespace="http://schemas.microsoft.com/sharepoint/v3"/>
    <xsd:import namespace="caaf69db-5d6c-4491-8ee8-2c8b864890f4"/>
    <xsd:import namespace="a35e3a43-7935-4317-a6be-8c55a7b822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f69db-5d6c-4491-8ee8-2c8b864890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3a43-7935-4317-a6be-8c55a7b82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85B65-8D45-409B-A1B5-D1B2B699A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f69db-5d6c-4491-8ee8-2c8b864890f4"/>
    <ds:schemaRef ds:uri="a35e3a43-7935-4317-a6be-8c55a7b8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ECB66-39BA-4462-8574-23C33F105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99C88-BE03-4D4D-BA09-C43201403CFE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caaf69db-5d6c-4491-8ee8-2c8b864890f4"/>
    <ds:schemaRef ds:uri="a35e3a43-7935-4317-a6be-8c55a7b822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Hunt</dc:creator>
  <cp:keywords/>
  <dc:description/>
  <cp:lastModifiedBy>Rebecca Hunt</cp:lastModifiedBy>
  <cp:revision>2</cp:revision>
  <dcterms:created xsi:type="dcterms:W3CDTF">2020-12-13T20:35:00Z</dcterms:created>
  <dcterms:modified xsi:type="dcterms:W3CDTF">2020-12-13T20:35:00Z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0x010100F9FA9E02C03B62479E6D2848B35A8CCC</vt:lpwstr>
  </property>
</Properties>
</file>